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E78C4" w14:textId="77777777" w:rsidR="00FA132E" w:rsidRDefault="00FA132E" w:rsidP="00FA132E">
      <w:pPr>
        <w:jc w:val="center"/>
      </w:pPr>
      <w:r>
        <w:t xml:space="preserve">ПЛАН–ГРАФИК </w:t>
      </w:r>
    </w:p>
    <w:p w14:paraId="76DBDA22" w14:textId="4E9CAF1D" w:rsidR="005D4101" w:rsidRDefault="00FA132E" w:rsidP="00FA132E">
      <w:pPr>
        <w:jc w:val="center"/>
      </w:pPr>
      <w:r>
        <w:t>Мероприятий («дорожная карта») по внедрению системы (целевой модели) наставничества педагогических работников в МБОУ «</w:t>
      </w:r>
      <w:proofErr w:type="spellStart"/>
      <w:r>
        <w:t>Вязово-Дубравская</w:t>
      </w:r>
      <w:proofErr w:type="spellEnd"/>
      <w:r>
        <w:t xml:space="preserve"> ООШ</w:t>
      </w:r>
      <w:r>
        <w:t>» в 2022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3"/>
        <w:gridCol w:w="2972"/>
        <w:gridCol w:w="1781"/>
        <w:gridCol w:w="1797"/>
        <w:gridCol w:w="2739"/>
      </w:tblGrid>
      <w:tr w:rsidR="00FA132E" w14:paraId="00BD9F21" w14:textId="77777777" w:rsidTr="00FA132E">
        <w:tc>
          <w:tcPr>
            <w:tcW w:w="704" w:type="dxa"/>
          </w:tcPr>
          <w:p w14:paraId="5AD4DA5C" w14:textId="1A204F31" w:rsidR="00FA132E" w:rsidRDefault="00FA132E" w:rsidP="00FA132E">
            <w:pPr>
              <w:jc w:val="center"/>
            </w:pPr>
            <w:r>
              <w:t>№ п/п</w:t>
            </w:r>
          </w:p>
        </w:tc>
        <w:tc>
          <w:tcPr>
            <w:tcW w:w="3827" w:type="dxa"/>
          </w:tcPr>
          <w:p w14:paraId="32C9D5B6" w14:textId="024A8E3D" w:rsidR="00FA132E" w:rsidRDefault="00FA132E" w:rsidP="00FA132E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1701" w:type="dxa"/>
          </w:tcPr>
          <w:p w14:paraId="04187C3D" w14:textId="424AF179" w:rsidR="00FA132E" w:rsidRDefault="00FA132E" w:rsidP="00FA132E">
            <w:pPr>
              <w:jc w:val="center"/>
            </w:pPr>
            <w:r>
              <w:t>Дата</w:t>
            </w:r>
          </w:p>
        </w:tc>
        <w:tc>
          <w:tcPr>
            <w:tcW w:w="709" w:type="dxa"/>
          </w:tcPr>
          <w:p w14:paraId="0D5A70FF" w14:textId="77777777" w:rsidR="00FA132E" w:rsidRDefault="00FA132E" w:rsidP="00FA132E">
            <w:pPr>
              <w:jc w:val="center"/>
            </w:pPr>
            <w:r>
              <w:t xml:space="preserve">Ответственный </w:t>
            </w:r>
          </w:p>
        </w:tc>
        <w:tc>
          <w:tcPr>
            <w:tcW w:w="2971" w:type="dxa"/>
          </w:tcPr>
          <w:p w14:paraId="3A62F0D3" w14:textId="135A617B" w:rsidR="00FA132E" w:rsidRDefault="00FA132E" w:rsidP="00FA132E">
            <w:pPr>
              <w:jc w:val="center"/>
            </w:pPr>
            <w:r>
              <w:t>Результаты</w:t>
            </w:r>
          </w:p>
        </w:tc>
      </w:tr>
      <w:tr w:rsidR="00FA132E" w14:paraId="16B7CBE9" w14:textId="77777777" w:rsidTr="00FA132E">
        <w:tc>
          <w:tcPr>
            <w:tcW w:w="704" w:type="dxa"/>
          </w:tcPr>
          <w:p w14:paraId="058E6B9D" w14:textId="7B09A4E2" w:rsidR="00FA132E" w:rsidRDefault="00FA132E" w:rsidP="00FA132E">
            <w:pPr>
              <w:jc w:val="center"/>
            </w:pPr>
            <w:r>
              <w:t>1</w:t>
            </w:r>
          </w:p>
        </w:tc>
        <w:tc>
          <w:tcPr>
            <w:tcW w:w="3827" w:type="dxa"/>
          </w:tcPr>
          <w:p w14:paraId="0597B207" w14:textId="7463A106" w:rsidR="00FA132E" w:rsidRDefault="00FA132E" w:rsidP="00FA132E">
            <w:r>
              <w:t>Изучение федеральных и</w:t>
            </w:r>
            <w:r>
              <w:t xml:space="preserve"> </w:t>
            </w:r>
            <w:r>
              <w:t>региональных</w:t>
            </w:r>
            <w:r>
              <w:t xml:space="preserve"> </w:t>
            </w:r>
            <w:r>
              <w:t>нормативных актов и</w:t>
            </w:r>
            <w:r>
              <w:t xml:space="preserve"> </w:t>
            </w:r>
            <w:r>
              <w:t>информационных</w:t>
            </w:r>
            <w:r>
              <w:t xml:space="preserve"> </w:t>
            </w:r>
            <w:r>
              <w:t>материалов по внедрению</w:t>
            </w:r>
            <w:r>
              <w:t xml:space="preserve"> </w:t>
            </w:r>
            <w:r>
              <w:t>(применению) системы</w:t>
            </w:r>
          </w:p>
          <w:p w14:paraId="2C5B791B" w14:textId="0D2C0652" w:rsidR="00FA132E" w:rsidRDefault="00FA132E" w:rsidP="00FA132E">
            <w:r>
              <w:t>(целевой модели)</w:t>
            </w:r>
            <w:r>
              <w:t xml:space="preserve"> </w:t>
            </w:r>
            <w:r>
              <w:t>наставничества</w:t>
            </w:r>
          </w:p>
          <w:p w14:paraId="43C32979" w14:textId="4C41DD7F" w:rsidR="00FA132E" w:rsidRDefault="00FA132E" w:rsidP="00FA132E">
            <w:r>
              <w:t>педагогических работников</w:t>
            </w:r>
          </w:p>
        </w:tc>
        <w:tc>
          <w:tcPr>
            <w:tcW w:w="1701" w:type="dxa"/>
          </w:tcPr>
          <w:p w14:paraId="311AD837" w14:textId="6223417F" w:rsidR="00FA132E" w:rsidRDefault="00FA132E" w:rsidP="00FA132E">
            <w:pPr>
              <w:jc w:val="center"/>
            </w:pPr>
            <w:r>
              <w:t>Январь</w:t>
            </w:r>
            <w:r>
              <w:t xml:space="preserve">- </w:t>
            </w:r>
            <w:r>
              <w:t>февраль 2022 года</w:t>
            </w:r>
          </w:p>
        </w:tc>
        <w:tc>
          <w:tcPr>
            <w:tcW w:w="709" w:type="dxa"/>
          </w:tcPr>
          <w:p w14:paraId="51AFB735" w14:textId="09E3D3E8" w:rsidR="00FA132E" w:rsidRDefault="00FA132E" w:rsidP="00FA132E">
            <w:pPr>
              <w:jc w:val="center"/>
            </w:pPr>
            <w:r>
              <w:t>Ефанова Т.А.</w:t>
            </w:r>
          </w:p>
        </w:tc>
        <w:tc>
          <w:tcPr>
            <w:tcW w:w="2971" w:type="dxa"/>
          </w:tcPr>
          <w:p w14:paraId="78038038" w14:textId="77777777" w:rsidR="00FA132E" w:rsidRDefault="00FA132E" w:rsidP="00FA132E">
            <w:r>
              <w:t>Изучены федеральные и региональные</w:t>
            </w:r>
          </w:p>
          <w:p w14:paraId="395AEE83" w14:textId="77777777" w:rsidR="00FA132E" w:rsidRDefault="00FA132E" w:rsidP="00FA132E">
            <w:r>
              <w:t>нормативные актов и информационные</w:t>
            </w:r>
          </w:p>
          <w:p w14:paraId="707CEF54" w14:textId="77777777" w:rsidR="00FA132E" w:rsidRDefault="00FA132E" w:rsidP="00FA132E">
            <w:r>
              <w:t>материалы по внедрению (применению)</w:t>
            </w:r>
          </w:p>
          <w:p w14:paraId="03F65E42" w14:textId="77777777" w:rsidR="00FA132E" w:rsidRDefault="00FA132E" w:rsidP="00FA132E">
            <w:r>
              <w:t>системы (целевой модели) наставничества</w:t>
            </w:r>
          </w:p>
          <w:p w14:paraId="6DE5749E" w14:textId="1D8ABD74" w:rsidR="00FA132E" w:rsidRDefault="00FA132E" w:rsidP="00FA132E">
            <w:r>
              <w:t>педагогических работников</w:t>
            </w:r>
          </w:p>
        </w:tc>
      </w:tr>
      <w:tr w:rsidR="00FA132E" w14:paraId="6FC576E9" w14:textId="77777777" w:rsidTr="00FA132E">
        <w:tc>
          <w:tcPr>
            <w:tcW w:w="704" w:type="dxa"/>
          </w:tcPr>
          <w:p w14:paraId="28DE18C7" w14:textId="056FC986" w:rsidR="00FA132E" w:rsidRDefault="00FA132E" w:rsidP="00FA132E">
            <w:pPr>
              <w:jc w:val="center"/>
            </w:pPr>
            <w:r>
              <w:t>2</w:t>
            </w:r>
          </w:p>
        </w:tc>
        <w:tc>
          <w:tcPr>
            <w:tcW w:w="3827" w:type="dxa"/>
          </w:tcPr>
          <w:p w14:paraId="78A98191" w14:textId="77777777" w:rsidR="00FA132E" w:rsidRDefault="00FA132E" w:rsidP="00FA132E">
            <w:r>
              <w:t>Внедрение системы</w:t>
            </w:r>
          </w:p>
          <w:p w14:paraId="19DC8EBD" w14:textId="77777777" w:rsidR="00FA132E" w:rsidRDefault="00FA132E" w:rsidP="00FA132E">
            <w:r>
              <w:t>(целевой модели)</w:t>
            </w:r>
          </w:p>
          <w:p w14:paraId="3D5CB443" w14:textId="77777777" w:rsidR="00FA132E" w:rsidRDefault="00FA132E" w:rsidP="00FA132E">
            <w:r>
              <w:t>наставничества</w:t>
            </w:r>
          </w:p>
          <w:p w14:paraId="6B695B4A" w14:textId="287C52BF" w:rsidR="00FA132E" w:rsidRDefault="00FA132E" w:rsidP="00FA132E">
            <w:r>
              <w:t>педагогических работников</w:t>
            </w:r>
          </w:p>
        </w:tc>
        <w:tc>
          <w:tcPr>
            <w:tcW w:w="1701" w:type="dxa"/>
          </w:tcPr>
          <w:p w14:paraId="7FF2366D" w14:textId="77777777" w:rsidR="00F0422B" w:rsidRDefault="00F0422B" w:rsidP="00F0422B">
            <w:pPr>
              <w:jc w:val="center"/>
            </w:pPr>
            <w:r>
              <w:t>До 30 апреля</w:t>
            </w:r>
          </w:p>
          <w:p w14:paraId="43E00D49" w14:textId="0A1EFE85" w:rsidR="00FA132E" w:rsidRDefault="00F0422B" w:rsidP="00F0422B">
            <w:pPr>
              <w:jc w:val="center"/>
            </w:pPr>
            <w:r>
              <w:t>2022года</w:t>
            </w:r>
          </w:p>
        </w:tc>
        <w:tc>
          <w:tcPr>
            <w:tcW w:w="709" w:type="dxa"/>
          </w:tcPr>
          <w:p w14:paraId="056A767A" w14:textId="7964C761" w:rsidR="00FA132E" w:rsidRDefault="00F0422B" w:rsidP="00FA132E">
            <w:pPr>
              <w:jc w:val="center"/>
            </w:pPr>
            <w:r>
              <w:t>Ефанова Т.А.</w:t>
            </w:r>
          </w:p>
        </w:tc>
        <w:tc>
          <w:tcPr>
            <w:tcW w:w="2971" w:type="dxa"/>
          </w:tcPr>
          <w:p w14:paraId="0F13791E" w14:textId="77777777" w:rsidR="00F0422B" w:rsidRDefault="00F0422B" w:rsidP="00F0422B">
            <w:r>
              <w:t xml:space="preserve">Разработаны нормативные </w:t>
            </w:r>
            <w:proofErr w:type="spellStart"/>
            <w:r>
              <w:t>правовыеакты</w:t>
            </w:r>
            <w:proofErr w:type="spellEnd"/>
          </w:p>
          <w:p w14:paraId="791A2128" w14:textId="77777777" w:rsidR="00F0422B" w:rsidRDefault="00F0422B" w:rsidP="00F0422B">
            <w:r>
              <w:t>ОУ:</w:t>
            </w:r>
          </w:p>
          <w:p w14:paraId="7A76E148" w14:textId="77777777" w:rsidR="00F0422B" w:rsidRDefault="00F0422B" w:rsidP="00F0422B">
            <w:r>
              <w:t>- приказ «Об утверждении положения о</w:t>
            </w:r>
          </w:p>
          <w:p w14:paraId="3DAD7AC5" w14:textId="77777777" w:rsidR="00F0422B" w:rsidRDefault="00F0422B" w:rsidP="00F0422B">
            <w:r>
              <w:t>системе наставничества</w:t>
            </w:r>
          </w:p>
          <w:p w14:paraId="434BBBE5" w14:textId="77777777" w:rsidR="00F0422B" w:rsidRDefault="00F0422B" w:rsidP="00F0422B">
            <w:r>
              <w:t>педагогических работников в ОУ»;</w:t>
            </w:r>
          </w:p>
          <w:p w14:paraId="4B742259" w14:textId="77777777" w:rsidR="00F0422B" w:rsidRDefault="00F0422B" w:rsidP="00F0422B">
            <w:r>
              <w:t>- приказ(ы) о закреплении наставнических</w:t>
            </w:r>
          </w:p>
          <w:p w14:paraId="41568839" w14:textId="77777777" w:rsidR="00F0422B" w:rsidRDefault="00F0422B" w:rsidP="00F0422B">
            <w:r>
              <w:t>пар/групп с письменного согласия их</w:t>
            </w:r>
          </w:p>
          <w:p w14:paraId="2FB4CF05" w14:textId="77777777" w:rsidR="00F0422B" w:rsidRDefault="00F0422B" w:rsidP="00F0422B">
            <w:r>
              <w:t>участников на возложение на них</w:t>
            </w:r>
          </w:p>
          <w:p w14:paraId="4676C443" w14:textId="77777777" w:rsidR="00F0422B" w:rsidRDefault="00F0422B" w:rsidP="00F0422B">
            <w:r>
              <w:t>дополнительных обязанностей, связанных</w:t>
            </w:r>
          </w:p>
          <w:p w14:paraId="55542930" w14:textId="77777777" w:rsidR="00F0422B" w:rsidRDefault="00F0422B" w:rsidP="00F0422B">
            <w:r>
              <w:t xml:space="preserve">с </w:t>
            </w:r>
            <w:proofErr w:type="gramStart"/>
            <w:r>
              <w:t>наставничеством ;</w:t>
            </w:r>
            <w:proofErr w:type="gramEnd"/>
          </w:p>
          <w:p w14:paraId="18BCF107" w14:textId="77777777" w:rsidR="00F0422B" w:rsidRDefault="00F0422B" w:rsidP="00F0422B">
            <w:r>
              <w:t>- регламентирующие меры</w:t>
            </w:r>
          </w:p>
          <w:p w14:paraId="2377642C" w14:textId="77777777" w:rsidR="00F0422B" w:rsidRDefault="00F0422B" w:rsidP="00F0422B">
            <w:r>
              <w:t>стимулирования педагогических</w:t>
            </w:r>
          </w:p>
          <w:p w14:paraId="364AC287" w14:textId="77777777" w:rsidR="00F0422B" w:rsidRDefault="00F0422B" w:rsidP="00F0422B">
            <w:r>
              <w:t>работников, включенных в</w:t>
            </w:r>
          </w:p>
          <w:p w14:paraId="604FC856" w14:textId="6D158703" w:rsidR="00FA132E" w:rsidRDefault="00F0422B" w:rsidP="00F0422B">
            <w:r>
              <w:t xml:space="preserve">систему </w:t>
            </w:r>
            <w:proofErr w:type="spellStart"/>
            <w:r>
              <w:t>наставничествав</w:t>
            </w:r>
            <w:proofErr w:type="spellEnd"/>
            <w:r>
              <w:t xml:space="preserve"> ОУ</w:t>
            </w:r>
          </w:p>
        </w:tc>
      </w:tr>
      <w:tr w:rsidR="00F0422B" w14:paraId="1C02E6B7" w14:textId="77777777" w:rsidTr="00FA132E">
        <w:tc>
          <w:tcPr>
            <w:tcW w:w="704" w:type="dxa"/>
          </w:tcPr>
          <w:p w14:paraId="38D9F3AC" w14:textId="3659C02A" w:rsidR="00F0422B" w:rsidRDefault="00F0422B" w:rsidP="00FA132E">
            <w:pPr>
              <w:jc w:val="center"/>
            </w:pPr>
            <w:r>
              <w:t>3</w:t>
            </w:r>
          </w:p>
        </w:tc>
        <w:tc>
          <w:tcPr>
            <w:tcW w:w="3827" w:type="dxa"/>
          </w:tcPr>
          <w:p w14:paraId="531A89F1" w14:textId="77777777" w:rsidR="00F0422B" w:rsidRDefault="00F0422B" w:rsidP="00F0422B">
            <w:r>
              <w:t>Размещение на</w:t>
            </w:r>
          </w:p>
          <w:p w14:paraId="3C2AD664" w14:textId="77777777" w:rsidR="00F0422B" w:rsidRDefault="00F0422B" w:rsidP="00F0422B">
            <w:r>
              <w:t>официальных сайтах</w:t>
            </w:r>
          </w:p>
          <w:p w14:paraId="526F8D20" w14:textId="77777777" w:rsidR="00F0422B" w:rsidRDefault="00F0422B" w:rsidP="00F0422B">
            <w:r>
              <w:t>образовательных</w:t>
            </w:r>
          </w:p>
          <w:p w14:paraId="1C85D374" w14:textId="77777777" w:rsidR="00F0422B" w:rsidRDefault="00F0422B" w:rsidP="00F0422B">
            <w:r>
              <w:t>учреждений</w:t>
            </w:r>
          </w:p>
          <w:p w14:paraId="550DBFEA" w14:textId="77777777" w:rsidR="00F0422B" w:rsidRDefault="00F0422B" w:rsidP="00F0422B">
            <w:r>
              <w:t>информационного ресурса</w:t>
            </w:r>
          </w:p>
          <w:p w14:paraId="0B884562" w14:textId="77777777" w:rsidR="00F0422B" w:rsidRDefault="00F0422B" w:rsidP="00F0422B">
            <w:r>
              <w:t>для сопровождения</w:t>
            </w:r>
          </w:p>
          <w:p w14:paraId="05DA7E1F" w14:textId="77777777" w:rsidR="00F0422B" w:rsidRDefault="00F0422B" w:rsidP="00F0422B">
            <w:r>
              <w:lastRenderedPageBreak/>
              <w:t>мероприятий по внедрению</w:t>
            </w:r>
          </w:p>
          <w:p w14:paraId="2A25239C" w14:textId="77777777" w:rsidR="00F0422B" w:rsidRDefault="00F0422B" w:rsidP="00F0422B">
            <w:r>
              <w:t>системы (целевой модели)</w:t>
            </w:r>
          </w:p>
          <w:p w14:paraId="6DD3E1EC" w14:textId="77777777" w:rsidR="00F0422B" w:rsidRDefault="00F0422B" w:rsidP="00F0422B">
            <w:r>
              <w:t>наставничества</w:t>
            </w:r>
          </w:p>
          <w:p w14:paraId="1C65D172" w14:textId="748F1B29" w:rsidR="00F0422B" w:rsidRDefault="00F0422B" w:rsidP="00F0422B">
            <w:r>
              <w:t>педагогических работников</w:t>
            </w:r>
          </w:p>
        </w:tc>
        <w:tc>
          <w:tcPr>
            <w:tcW w:w="1701" w:type="dxa"/>
          </w:tcPr>
          <w:p w14:paraId="43A9D9CF" w14:textId="77777777" w:rsidR="00F0422B" w:rsidRDefault="00F0422B" w:rsidP="00F0422B">
            <w:pPr>
              <w:jc w:val="center"/>
            </w:pPr>
            <w:r>
              <w:lastRenderedPageBreak/>
              <w:t>До 30 июня</w:t>
            </w:r>
          </w:p>
          <w:p w14:paraId="0920D297" w14:textId="6615B10A" w:rsidR="00F0422B" w:rsidRDefault="00F0422B" w:rsidP="00F0422B">
            <w:pPr>
              <w:jc w:val="center"/>
            </w:pPr>
            <w:r>
              <w:t>2022года</w:t>
            </w:r>
          </w:p>
        </w:tc>
        <w:tc>
          <w:tcPr>
            <w:tcW w:w="709" w:type="dxa"/>
          </w:tcPr>
          <w:p w14:paraId="4B3BABF8" w14:textId="02F4B156" w:rsidR="00F0422B" w:rsidRDefault="00F0422B" w:rsidP="00FA132E">
            <w:pPr>
              <w:jc w:val="center"/>
            </w:pPr>
            <w:r>
              <w:t>Быков С.М.</w:t>
            </w:r>
          </w:p>
        </w:tc>
        <w:tc>
          <w:tcPr>
            <w:tcW w:w="2971" w:type="dxa"/>
          </w:tcPr>
          <w:p w14:paraId="38F8C86B" w14:textId="77777777" w:rsidR="00F0422B" w:rsidRDefault="00F0422B" w:rsidP="00F0422B">
            <w:r>
              <w:t>Размещение информационного ресурса с</w:t>
            </w:r>
          </w:p>
          <w:p w14:paraId="3B2D8BE9" w14:textId="77777777" w:rsidR="00F0422B" w:rsidRDefault="00F0422B" w:rsidP="00F0422B">
            <w:r>
              <w:t>последующим его дополнением для</w:t>
            </w:r>
          </w:p>
          <w:p w14:paraId="5D5D37B8" w14:textId="77777777" w:rsidR="00F0422B" w:rsidRDefault="00F0422B" w:rsidP="00F0422B">
            <w:r>
              <w:lastRenderedPageBreak/>
              <w:t>сопровождения мероприятий по внедрению</w:t>
            </w:r>
          </w:p>
          <w:p w14:paraId="4B411D03" w14:textId="5C2F7205" w:rsidR="00F0422B" w:rsidRDefault="00F0422B" w:rsidP="00F0422B">
            <w:r>
              <w:t>системы (целевой модели) наставничества</w:t>
            </w:r>
          </w:p>
        </w:tc>
      </w:tr>
      <w:tr w:rsidR="00F0422B" w14:paraId="5E6A63A4" w14:textId="77777777" w:rsidTr="00FA132E">
        <w:tc>
          <w:tcPr>
            <w:tcW w:w="704" w:type="dxa"/>
          </w:tcPr>
          <w:p w14:paraId="3859C16F" w14:textId="327D70DB" w:rsidR="00F0422B" w:rsidRDefault="00F0422B" w:rsidP="00FA132E">
            <w:pPr>
              <w:jc w:val="center"/>
            </w:pPr>
            <w:r>
              <w:t>4</w:t>
            </w:r>
          </w:p>
        </w:tc>
        <w:tc>
          <w:tcPr>
            <w:tcW w:w="3827" w:type="dxa"/>
          </w:tcPr>
          <w:p w14:paraId="126F8222" w14:textId="77777777" w:rsidR="00F0422B" w:rsidRDefault="00F0422B" w:rsidP="00F0422B">
            <w:r>
              <w:t>Мониторинг внедрения</w:t>
            </w:r>
          </w:p>
          <w:p w14:paraId="5ADFFF3B" w14:textId="77777777" w:rsidR="00F0422B" w:rsidRDefault="00F0422B" w:rsidP="00F0422B">
            <w:r>
              <w:t>(применения) системы</w:t>
            </w:r>
          </w:p>
          <w:p w14:paraId="5E4F7311" w14:textId="77777777" w:rsidR="00F0422B" w:rsidRDefault="00F0422B" w:rsidP="00F0422B">
            <w:r>
              <w:t>(целевой модели)</w:t>
            </w:r>
          </w:p>
          <w:p w14:paraId="665E87A1" w14:textId="3C9B66E6" w:rsidR="00F0422B" w:rsidRDefault="00F0422B" w:rsidP="00F0422B">
            <w:r>
              <w:t>наставничества</w:t>
            </w:r>
          </w:p>
        </w:tc>
        <w:tc>
          <w:tcPr>
            <w:tcW w:w="1701" w:type="dxa"/>
          </w:tcPr>
          <w:p w14:paraId="4308E9DC" w14:textId="77777777" w:rsidR="00F0422B" w:rsidRDefault="00F0422B" w:rsidP="00F0422B">
            <w:pPr>
              <w:jc w:val="center"/>
            </w:pPr>
            <w:r>
              <w:t>Ежеквартально</w:t>
            </w:r>
          </w:p>
          <w:p w14:paraId="4800642E" w14:textId="77777777" w:rsidR="00F0422B" w:rsidRDefault="00F0422B" w:rsidP="00F0422B">
            <w:pPr>
              <w:jc w:val="center"/>
            </w:pPr>
            <w:r>
              <w:t>в течение 2022</w:t>
            </w:r>
          </w:p>
          <w:p w14:paraId="53861031" w14:textId="52100895" w:rsidR="00F0422B" w:rsidRDefault="00F0422B" w:rsidP="00F0422B">
            <w:pPr>
              <w:jc w:val="center"/>
            </w:pPr>
            <w:r>
              <w:t>года</w:t>
            </w:r>
          </w:p>
        </w:tc>
        <w:tc>
          <w:tcPr>
            <w:tcW w:w="709" w:type="dxa"/>
          </w:tcPr>
          <w:p w14:paraId="5928066F" w14:textId="2F4B705F" w:rsidR="00F0422B" w:rsidRDefault="00F0422B" w:rsidP="00FA132E">
            <w:pPr>
              <w:jc w:val="center"/>
            </w:pPr>
            <w:r>
              <w:t>Ефанова Т.А.</w:t>
            </w:r>
          </w:p>
        </w:tc>
        <w:tc>
          <w:tcPr>
            <w:tcW w:w="2971" w:type="dxa"/>
          </w:tcPr>
          <w:p w14:paraId="56F33458" w14:textId="77777777" w:rsidR="00F0422B" w:rsidRDefault="00F0422B" w:rsidP="00F0422B">
            <w:r>
              <w:t>Создан электронный банк наставников,</w:t>
            </w:r>
          </w:p>
          <w:p w14:paraId="4B2BF646" w14:textId="77777777" w:rsidR="00F0422B" w:rsidRDefault="00F0422B" w:rsidP="00F0422B">
            <w:r>
              <w:t>лучших практик наставничества,</w:t>
            </w:r>
          </w:p>
          <w:p w14:paraId="7093C141" w14:textId="77777777" w:rsidR="00F0422B" w:rsidRDefault="00F0422B" w:rsidP="00F0422B">
            <w:r>
              <w:t>персонализированных программ</w:t>
            </w:r>
          </w:p>
          <w:p w14:paraId="6F8BB9F8" w14:textId="6F69D50B" w:rsidR="00F0422B" w:rsidRDefault="00F0422B" w:rsidP="00F0422B">
            <w:r>
              <w:t>наставничеств</w:t>
            </w:r>
          </w:p>
        </w:tc>
      </w:tr>
      <w:tr w:rsidR="00F0422B" w14:paraId="4647AF9E" w14:textId="77777777" w:rsidTr="00FA132E">
        <w:tc>
          <w:tcPr>
            <w:tcW w:w="704" w:type="dxa"/>
          </w:tcPr>
          <w:p w14:paraId="5BB7C7F1" w14:textId="47290C27" w:rsidR="00F0422B" w:rsidRDefault="00F0422B" w:rsidP="00FA132E">
            <w:pPr>
              <w:jc w:val="center"/>
            </w:pPr>
            <w:r>
              <w:t>5</w:t>
            </w:r>
          </w:p>
        </w:tc>
        <w:tc>
          <w:tcPr>
            <w:tcW w:w="3827" w:type="dxa"/>
          </w:tcPr>
          <w:p w14:paraId="347E5FB0" w14:textId="77777777" w:rsidR="00F0422B" w:rsidRDefault="00F0422B" w:rsidP="00F0422B"/>
        </w:tc>
        <w:tc>
          <w:tcPr>
            <w:tcW w:w="1701" w:type="dxa"/>
          </w:tcPr>
          <w:p w14:paraId="6F29B56E" w14:textId="77777777" w:rsidR="00F0422B" w:rsidRDefault="00F0422B" w:rsidP="00F0422B">
            <w:pPr>
              <w:jc w:val="center"/>
            </w:pPr>
          </w:p>
        </w:tc>
        <w:tc>
          <w:tcPr>
            <w:tcW w:w="709" w:type="dxa"/>
          </w:tcPr>
          <w:p w14:paraId="2E223CA4" w14:textId="77777777" w:rsidR="00F0422B" w:rsidRDefault="00F0422B" w:rsidP="00FA132E">
            <w:pPr>
              <w:jc w:val="center"/>
            </w:pPr>
          </w:p>
        </w:tc>
        <w:tc>
          <w:tcPr>
            <w:tcW w:w="2971" w:type="dxa"/>
          </w:tcPr>
          <w:p w14:paraId="727D26D5" w14:textId="77777777" w:rsidR="00F0422B" w:rsidRDefault="00F0422B" w:rsidP="00F0422B"/>
        </w:tc>
      </w:tr>
    </w:tbl>
    <w:p w14:paraId="6BF6BB2E" w14:textId="77777777" w:rsidR="00FA132E" w:rsidRDefault="00FA132E" w:rsidP="00FA132E">
      <w:pPr>
        <w:jc w:val="center"/>
      </w:pPr>
    </w:p>
    <w:sectPr w:rsidR="00FA132E" w:rsidSect="00EA54C4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32E"/>
    <w:rsid w:val="005D4101"/>
    <w:rsid w:val="00EA54C4"/>
    <w:rsid w:val="00F0422B"/>
    <w:rsid w:val="00FA1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7DB20"/>
  <w15:chartTrackingRefBased/>
  <w15:docId w15:val="{F3E3F25C-8821-4ECF-8393-DA0A3EF48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1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Eфанов</dc:creator>
  <cp:keywords/>
  <dc:description/>
  <cp:lastModifiedBy>Eфанов</cp:lastModifiedBy>
  <cp:revision>1</cp:revision>
  <dcterms:created xsi:type="dcterms:W3CDTF">2022-11-21T09:41:00Z</dcterms:created>
  <dcterms:modified xsi:type="dcterms:W3CDTF">2022-11-21T09:54:00Z</dcterms:modified>
</cp:coreProperties>
</file>